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18" w:lineRule="atLeast"/>
        <w:ind w:left="0" w:right="0" w:firstLine="0"/>
        <w:rPr>
          <w:rFonts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 Location语法规则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18" w:lineRule="atLeast"/>
        <w:ind w:left="0" w:right="0" w:firstLine="0"/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1.1 Location规则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语法规则： location [=|~|~*|^~] /uri/ {… 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首先匹配 =，其次匹配^~,其次是按文件中顺序的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正则匹配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，最后是交给 /通用匹配。当有匹配成功时候，停止匹配，按当前匹配规则处理请求。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7"/>
        <w:gridCol w:w="8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符号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含义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开头表示精确匹配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^~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^~开头表示uri以某个常规字符串开头，理解为匹配 url路径即可。nginx不对url做编码，因此请求为/static/20%/aa，可以被规则^~ /static/ /aa匹配到（注意是空格）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~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~ 开头表示区分大小写的正则匹配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~*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~* 开头表示不区分大小写的正则匹配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!~和!~*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!~和!~*分别为区分大小写不匹配及不区分大小写不匹配的正则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用户所使用的代理（一般为浏览器）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$http_x_forwarded_for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可以记录客户端IP，通过代理服务器来记录客户端的ip地址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$http_referer</w:t>
            </w:r>
          </w:p>
        </w:tc>
        <w:tc>
          <w:tcPr>
            <w:tcW w:w="855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96" w:type="dxa"/>
              <w:left w:w="168" w:type="dxa"/>
              <w:bottom w:w="96" w:type="dxa"/>
              <w:right w:w="16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可以记录用户是从哪个链接访问过来的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匹配规则示例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</w:pBdr>
        <w:shd w:val="clear" w:fill="F5F5F5"/>
        <w:spacing w:before="60" w:beforeAutospacing="0" w:after="0" w:afterAutospacing="0"/>
        <w:ind w:left="0" w:right="0" w:firstLine="0"/>
        <w:jc w:val="left"/>
        <w:rPr>
          <w:rFonts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5F5F5"/>
        </w:rPr>
        <w:drawing>
          <wp:inline distT="0" distB="0" distL="114300" distR="114300">
            <wp:extent cx="190500" cy="190500"/>
            <wp:effectExtent l="0" t="0" r="7620" b="6350"/>
            <wp:docPr id="23" name="图片 14" descr="IMG_256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= 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#规则A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= /login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#规则B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^~ /static/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~ \.(gif|jpg|png|js|css)$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#规则D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~* \.(gif|jpg|png|js|css)$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!~ \.xhtml$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#规则F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!~* \.xhtml$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#规则G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location 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   #规则H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sz w:val="28"/>
          <w:szCs w:val="28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}</w:t>
      </w:r>
    </w:p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</w:pBdr>
        <w:shd w:val="clear" w:fill="F5F5F5"/>
        <w:spacing w:before="60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5F5F5"/>
        </w:rPr>
        <w:drawing>
          <wp:inline distT="0" distB="0" distL="114300" distR="114300">
            <wp:extent cx="190500" cy="190500"/>
            <wp:effectExtent l="0" t="0" r="7620" b="6350"/>
            <wp:docPr id="19" name="图片 15" descr="IMG_257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那么产生的效果如下：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 访问根目录/，比如http://localhost/将匹配规则A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 访问 http://localhost/login 将匹配规则B，http://localhost/register则匹配规则H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 访问 http://localhost/static/a.html 将匹配规则C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 访问 http://localhost/a.gif,http://localhost/b.jpg 将匹配规则D和规则E，但是规则D顺序优先，规则E不起作用，而http://localhost/static/c.png则优先匹配到规则C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 访问 http://localhost/a.PNG 则匹配规则E，而不会匹配规则D，因为规则E不区分大小写。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 访问 http://localhost/a.xhtml 不会匹配规则F和规则G，http://localhost/a.XHTML不会匹配规则G，因为不区分大小写。规则F，规则G属于排除法，符合匹配规则但是不会匹配到，所以想想看实际应用中哪里会用到。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 访问 http://localhost/category/id/1111 则最终匹配到规则H，因为以上规则都不匹配，这个时候应该是nginx转发请求给后端应用服务器，比如FastCGI（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instrText xml:space="preserve"> HYPERLINK "http://lib.csdn.net/base/php" \o "PHP知识库" \t "https://www.cnblogs.com/crazylqy/p/_blank" </w:instrTex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Verdana" w:hAnsi="Verdana" w:cs="Verdan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PHP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），tomcat（jsp），nginx作为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反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向代理服务器存在。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18" w:lineRule="atLeast"/>
        <w:ind w:left="0" w:right="0" w:firstLine="0"/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1.2 实际常用规则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#直接匹配网站根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目录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，通过域名访问网站首页比较频繁，使用这个会加速处理。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#这里是直接转发给后端应用服务器了，也可以是一个静态首页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 第一个必选规则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location = 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proxy_pass</w:t>
      </w:r>
      <w:r>
        <w:rPr>
          <w:rFonts w:hint="eastAsia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>http://tomcat:8080/index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sz w:val="28"/>
          <w:szCs w:val="28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}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 第二个必选规则是处理静态文件请求，这是nginx作为http服务器的强项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 有两种配置模式，目录匹配或后缀匹配,任选其一或搭配使用</w:t>
      </w:r>
    </w:p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</w:pBdr>
        <w:shd w:val="clear" w:fill="F5F5F5"/>
        <w:spacing w:before="60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5F5F5"/>
        </w:rPr>
        <w:drawing>
          <wp:inline distT="0" distB="0" distL="114300" distR="114300">
            <wp:extent cx="190500" cy="190500"/>
            <wp:effectExtent l="0" t="0" r="7620" b="6350"/>
            <wp:docPr id="17" name="图片 16" descr="IMG_258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location ^~ /static/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# 请求/static/a.txt 将被映射到实际目录文件:/webroot/res/static/a.txt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root /webroot/res/;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location ~* \.(gif|jpg|jpeg|png|css|js|</w:t>
      </w:r>
      <w:r>
        <w:rPr>
          <w:rFonts w:hint="eastAsia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  <w:lang w:val="en-US" w:eastAsia="zh-CN"/>
        </w:rPr>
        <w:t>html|</w:t>
      </w: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>ico)${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root /webroot/res/;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sz w:val="28"/>
          <w:szCs w:val="28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}</w:t>
      </w:r>
    </w:p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</w:pBdr>
        <w:shd w:val="clear" w:fill="F5F5F5"/>
        <w:spacing w:before="60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5F5F5"/>
        </w:rPr>
        <w:drawing>
          <wp:inline distT="0" distB="0" distL="114300" distR="114300">
            <wp:extent cx="190500" cy="190500"/>
            <wp:effectExtent l="0" t="0" r="7620" b="6350"/>
            <wp:docPr id="20" name="图片 17" descr="IMG_259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第三个规则就是通用规则，用来转发动态请求到后端应用服务器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#非静态文件请求就默认是动态请求，自己根据实际把握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#毕竟目前的一些框架的流行，带.php,.jsp后缀的情况很少了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location /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   proxy_pass http://tomcat:8080/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ascii="Courier New" w:hAnsi="Courier New" w:cs="Courier New"/>
          <w:sz w:val="28"/>
          <w:szCs w:val="28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shd w:val="clear" w:fill="F5F5F5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18" w:lineRule="atLeast"/>
        <w:ind w:left="0" w:right="0" w:firstLine="0"/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1.3 Location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解析过程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143375" cy="7410450"/>
            <wp:effectExtent l="0" t="0" r="1905" b="11430"/>
            <wp:docPr id="24" name="图片 1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老韩梳理[大概]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    先判断精准命中，如果命中，立即返回结果并结束解析过程。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    判断普通命中，如果有多个命中，“记录”下来“最长”的命中结果（记录但不结束，最长的为准）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[一会还要梳理]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    继续判断正则表达式的解析结果，按配置里的正则表达式顺序为准，由上至下开始匹配，一旦匹配成功1个，立即返回结果，并结束解析过程。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sz w:val="28"/>
          <w:szCs w:val="28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    普通命中顺序无所谓，是因为按命中的长短来确定。正则命中，顺序有所谓，因为是从前往后命中的。</w:t>
      </w:r>
    </w:p>
    <w:sectPr>
      <w:pgSz w:w="17575" w:h="16838" w:orient="landscape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ZTA5YTFjODA5OGExYTNiMTU3YTI4N2FmZDI0MDEifQ=="/>
  </w:docVars>
  <w:rsids>
    <w:rsidRoot w:val="00000000"/>
    <w:rsid w:val="157224A6"/>
    <w:rsid w:val="205A4D45"/>
    <w:rsid w:val="293F2CD4"/>
    <w:rsid w:val="3A0D4D2E"/>
    <w:rsid w:val="4E5B5AD9"/>
    <w:rsid w:val="516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s://www.cnblogs.com/crazylqy/p/javascript:void(0)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1094</Words>
  <Characters>1857</Characters>
  <Lines>0</Lines>
  <Paragraphs>0</Paragraphs>
  <TotalTime>309</TotalTime>
  <ScaleCrop>false</ScaleCrop>
  <LinksUpToDate>false</LinksUpToDate>
  <CharactersWithSpaces>2201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2021-11-19T14:39:00Z</dcterms:created>
  <dc:creator>Administrator</dc:creator>
  <cp:lastModifiedBy>韩顺平</cp:lastModifiedBy>
  <dcterms:modified xsi:type="dcterms:W3CDTF">2022-10-15T12:37:53Z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60709761BB4D426BA6B8B5FA629D2D22</vt:lpwstr>
  </property>
</Properties>
</file>